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B7DC8" w:rsidRDefault="006B7DC8" w:rsidP="006B7DC8">
      <w:pPr>
        <w:shd w:val="clear" w:color="auto" w:fill="000000"/>
        <w:spacing w:after="0" w:line="336" w:lineRule="atLeast"/>
        <w:outlineLvl w:val="2"/>
        <w:rPr>
          <w:rFonts w:ascii="Trebuchet MS" w:eastAsia="Times New Roman" w:hAnsi="Trebuchet MS" w:cs="Times New Roman"/>
          <w:color w:val="AADD99"/>
          <w:sz w:val="27"/>
          <w:szCs w:val="27"/>
          <w:lang w:eastAsia="es-ES"/>
        </w:rPr>
      </w:pPr>
      <w:r>
        <w:rPr>
          <w:rFonts w:ascii="Trebuchet MS" w:eastAsia="Times New Roman" w:hAnsi="Trebuchet MS" w:cs="Times New Roman"/>
          <w:color w:val="AADD99"/>
          <w:sz w:val="27"/>
          <w:szCs w:val="27"/>
          <w:lang w:eastAsia="es-ES"/>
        </w:rPr>
        <w:tab/>
      </w:r>
      <w:r>
        <w:rPr>
          <w:rFonts w:ascii="Trebuchet MS" w:eastAsia="Times New Roman" w:hAnsi="Trebuchet MS" w:cs="Times New Roman"/>
          <w:color w:val="AADD99"/>
          <w:sz w:val="27"/>
          <w:szCs w:val="27"/>
          <w:lang w:eastAsia="es-ES"/>
        </w:rPr>
        <w:tab/>
      </w:r>
      <w:r>
        <w:rPr>
          <w:rFonts w:ascii="Trebuchet MS" w:eastAsia="Times New Roman" w:hAnsi="Trebuchet MS" w:cs="Times New Roman"/>
          <w:color w:val="AADD99"/>
          <w:sz w:val="27"/>
          <w:szCs w:val="27"/>
          <w:lang w:eastAsia="es-ES"/>
        </w:rPr>
        <w:tab/>
      </w:r>
      <w:r w:rsidRPr="006B7DC8">
        <w:rPr>
          <w:rFonts w:ascii="Trebuchet MS" w:eastAsia="Times New Roman" w:hAnsi="Trebuchet MS" w:cs="Times New Roman"/>
          <w:color w:val="AADD99"/>
          <w:sz w:val="27"/>
          <w:szCs w:val="27"/>
          <w:lang w:eastAsia="es-ES"/>
        </w:rPr>
        <w:t>Montemayor 734 m. &lt;&gt; Circular</w:t>
      </w:r>
    </w:p>
    <w:p w:rsidR="006B7DC8" w:rsidRPr="006B7DC8" w:rsidRDefault="006B7DC8" w:rsidP="006B7DC8">
      <w:pPr>
        <w:shd w:val="clear" w:color="auto" w:fill="000000"/>
        <w:spacing w:after="0" w:line="336" w:lineRule="atLeast"/>
        <w:outlineLvl w:val="2"/>
        <w:rPr>
          <w:rFonts w:ascii="Trebuchet MS" w:eastAsia="Times New Roman" w:hAnsi="Trebuchet MS" w:cs="Times New Roman"/>
          <w:color w:val="AADD99"/>
          <w:sz w:val="27"/>
          <w:szCs w:val="27"/>
          <w:lang w:eastAsia="es-ES"/>
        </w:rPr>
      </w:pP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color w:val="CCCCCC"/>
          <w:sz w:val="20"/>
          <w:szCs w:val="20"/>
          <w:lang w:eastAsia="es-ES"/>
        </w:rPr>
      </w:pPr>
      <w:r>
        <w:rPr>
          <w:rFonts w:ascii="Trebuchet MS" w:eastAsia="Times New Roman" w:hAnsi="Trebuchet MS" w:cs="Times New Roman"/>
          <w:noProof/>
          <w:color w:val="AA77AA"/>
          <w:sz w:val="20"/>
          <w:szCs w:val="20"/>
          <w:lang w:eastAsia="es-ES"/>
        </w:rPr>
        <w:drawing>
          <wp:inline distT="0" distB="0" distL="0" distR="0">
            <wp:extent cx="3810000" cy="2543175"/>
            <wp:effectExtent l="19050" t="0" r="0" b="0"/>
            <wp:docPr id="1" name="BLOGGER_PHOTO_ID_5311995914629489794" descr="Iglesia de la Asunción de Antezana de la Ribera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1995914629489794" descr="Iglesia de la Asunción de Antezana de la Ribera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C8" w:rsidRPr="006B7DC8" w:rsidRDefault="006B7DC8" w:rsidP="006B7DC8">
      <w:pPr>
        <w:shd w:val="clear" w:color="auto" w:fill="000000"/>
        <w:spacing w:after="240" w:line="384" w:lineRule="atLeast"/>
        <w:rPr>
          <w:rFonts w:ascii="Times New Roman" w:eastAsia="Times New Roman" w:hAnsi="Times New Roman" w:cs="Times New Roman"/>
          <w:b/>
          <w:bCs/>
          <w:i/>
          <w:iCs/>
          <w:color w:val="009900"/>
          <w:sz w:val="24"/>
          <w:szCs w:val="24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>Montemayor es una cumbre modesta, aislada dentro de ese conjunto de pequeños montes</w:t>
      </w:r>
      <w:r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 xml:space="preserve"> 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 xml:space="preserve">en torno a la cuenca del río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>Baias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szCs w:val="20"/>
          <w:lang w:eastAsia="es-ES"/>
        </w:rPr>
        <w:br/>
      </w:r>
      <w:r>
        <w:rPr>
          <w:rFonts w:ascii="Trebuchet MS" w:eastAsia="Times New Roman" w:hAnsi="Trebuchet MS" w:cs="Times New Roman"/>
          <w:b/>
          <w:bCs/>
          <w:i/>
          <w:iCs/>
          <w:noProof/>
          <w:color w:val="009900"/>
          <w:sz w:val="20"/>
          <w:szCs w:val="20"/>
          <w:lang w:eastAsia="es-ES"/>
        </w:rPr>
        <w:drawing>
          <wp:inline distT="0" distB="0" distL="0" distR="0">
            <wp:extent cx="1990725" cy="3810000"/>
            <wp:effectExtent l="19050" t="0" r="9525" b="0"/>
            <wp:docPr id="26" name="BLOGGER_PHOTO_ID_5311996442305469106" descr="https://2.bp.blogspot.com/_IQ-cYnR6zJw/SbgAnr_BmrI/AAAAAAAABS0/qyOlvnov9Q8/s400/montemayor_koor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1996442305469106" descr="https://2.bp.blogspot.com/_IQ-cYnR6zJw/SbgAnr_BmrI/AAAAAAAABS0/qyOlvnov9Q8/s400/montemayor_koord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 xml:space="preserve">Tiene como vecinos a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>Somo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 xml:space="preserve"> al oeste y San Vítores al norte. Quizás por ello y porque también guarda su encanto, vamos a ir a él en travesía circular desde el pueblo de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>Antezana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 xml:space="preserve"> de la Ribera, pasando por el pueblo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>Hereña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 xml:space="preserve"> a la vuelta. 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 xml:space="preserve">Hacia el sur de Montemayor, ya no hay monte, sino una llanura que llegará hasta Miranda 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lastRenderedPageBreak/>
        <w:t>de Ebro y el río Ebro.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 xml:space="preserve">Desde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>Hereña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 xml:space="preserve"> también se asciende este monte, pero el camino es un ancho y feo cortafuegos que te deja en la cima. Tan sólo los últimos metros a la cima, en que dejamos la pista / cortafuegos para coronar esta cumbre, es por sendero.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lang w:eastAsia="es-ES"/>
        </w:rPr>
        <w:t>Como la vamos a hacer circular podremos apreciar ambas vertientes y ambos pueblos.</w:t>
      </w: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t>Plano del Recorrido</w:t>
      </w: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color w:val="CCCCCC"/>
          <w:sz w:val="20"/>
          <w:szCs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009900"/>
          <w:sz w:val="20"/>
          <w:szCs w:val="20"/>
          <w:lang w:eastAsia="es-ES"/>
        </w:rPr>
        <w:br/>
      </w:r>
      <w:r>
        <w:rPr>
          <w:rFonts w:ascii="Trebuchet MS" w:eastAsia="Times New Roman" w:hAnsi="Trebuchet MS" w:cs="Times New Roman"/>
          <w:b/>
          <w:bCs/>
          <w:i/>
          <w:iCs/>
          <w:noProof/>
          <w:color w:val="AA77AA"/>
          <w:sz w:val="20"/>
          <w:szCs w:val="20"/>
          <w:lang w:eastAsia="es-ES"/>
        </w:rPr>
        <w:drawing>
          <wp:inline distT="0" distB="0" distL="0" distR="0">
            <wp:extent cx="5926667" cy="2933700"/>
            <wp:effectExtent l="19050" t="0" r="0" b="0"/>
            <wp:docPr id="3" name="BLOGGER_PHOTO_ID_5312001483304555282" descr="Ampliar Plano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01483304555282" descr="Ampliar Plano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67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FFFF33"/>
          <w:sz w:val="20"/>
          <w:szCs w:val="20"/>
          <w:lang w:eastAsia="es-ES"/>
        </w:rPr>
        <w:drawing>
          <wp:inline distT="0" distB="0" distL="0" distR="0">
            <wp:extent cx="2457450" cy="1638300"/>
            <wp:effectExtent l="19050" t="0" r="0" b="0"/>
            <wp:docPr id="4" name="BLOGGER_PHOTO_ID_5312008364798880866" descr="Antezana de la Rib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08364798880866" descr="Antezana de la Riber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t>Itinerario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En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Pobes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tomamos la carretera que por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Mimbredo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va a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Antezana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de la Ribera. Aquí se toma la carretera A-3110 pasando por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Leciñana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de la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Oka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hasta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Antezana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de la Ribera. </w:t>
      </w: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Antezana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es un pueblo tranquilo, aislado en las faldas de Montemayor.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lastRenderedPageBreak/>
        <w:t>Dejamos el coche en el centro del pueblo, cerca de la iglesia, donde encontraremos espacios amplios donde aparcar sin molestar.</w:t>
      </w: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t xml:space="preserve">0,00 h.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t>Antezana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t xml:space="preserve"> de la Ribera</w:t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FFFF33"/>
          <w:sz w:val="20"/>
          <w:szCs w:val="20"/>
          <w:lang w:eastAsia="es-ES"/>
        </w:rPr>
        <w:drawing>
          <wp:inline distT="0" distB="0" distL="0" distR="0">
            <wp:extent cx="4800600" cy="3200400"/>
            <wp:effectExtent l="19050" t="0" r="0" b="0"/>
            <wp:docPr id="6" name="BLOGGER_PHOTO_ID_5312011384708279458" descr="Salimos del pue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11384708279458" descr="Salimos del puebl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Del centro del pueblo, junto a la iglesia, vemos una calle que rumbo sur sale del pueblo. Pronto caminamos dejando a nuestra izquierda tierras de labor y a nuestra derecha las últimas casas del pueblo. A los dos minutos vemos como la pista se bifurca. Seguimos de frente, la que asciende a nuestra derecha se dirige a una casa.</w:t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lastRenderedPageBreak/>
        <w:t> </w:t>
      </w:r>
      <w:r>
        <w:rPr>
          <w:rFonts w:ascii="Trebuchet MS" w:eastAsia="Times New Roman" w:hAnsi="Trebuchet MS" w:cs="Times New Roman"/>
          <w:b/>
          <w:bCs/>
          <w:i/>
          <w:iCs/>
          <w:noProof/>
          <w:color w:val="FFFF33"/>
          <w:sz w:val="20"/>
          <w:szCs w:val="20"/>
          <w:lang w:eastAsia="es-ES"/>
        </w:rPr>
        <w:drawing>
          <wp:inline distT="0" distB="0" distL="0" distR="0">
            <wp:extent cx="5274388" cy="3524250"/>
            <wp:effectExtent l="19050" t="0" r="2462" b="0"/>
            <wp:docPr id="7" name="BLOGGER_PHOTO_ID_5312012170985179426" descr="Pista de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12170985179426" descr="Pista de la derech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88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A los cinco minutos se llega a un cruce de pistas. Tomamos la que se desvía a la derecha, tiene una pequeña rejilla de aguas fluviales a lo ancho de ésta.</w:t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Otra vez se bifurca la pista. Seguimos la cementada hacia la visible ermita de Ntra. Sra. De</w:t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</w:t>
      </w:r>
      <w:proofErr w:type="gram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la</w:t>
      </w:r>
      <w:proofErr w:type="gram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Alegía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.</w:t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AA77AA"/>
          <w:sz w:val="20"/>
          <w:szCs w:val="20"/>
          <w:lang w:eastAsia="es-ES"/>
        </w:rPr>
        <w:drawing>
          <wp:inline distT="0" distB="0" distL="0" distR="0">
            <wp:extent cx="5121234" cy="1971675"/>
            <wp:effectExtent l="19050" t="0" r="3216" b="0"/>
            <wp:docPr id="8" name="BLOGGER_PHOTO_ID_5312012565450700354" descr="Ermita de Ntra. Sra. de la Alegrí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12565450700354" descr="Ermita de Ntra. Sra. de la Alegrí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34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En Mayo se celebra una romería en las festividades de la Invención de la Cruz de Mayo. También hay otra en septiembre en su Exaltación.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La imagen románica de la Virgen de la Alegría se guarda en la iglesia de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Antezana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y sólo se sube a la ermita en dichas romerías.</w:t>
      </w: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lastRenderedPageBreak/>
        <w:t>0,10 h. Ermita</w:t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FFFF33"/>
          <w:sz w:val="20"/>
          <w:szCs w:val="20"/>
          <w:lang w:eastAsia="es-ES"/>
        </w:rPr>
        <w:drawing>
          <wp:inline distT="0" distB="0" distL="0" distR="0">
            <wp:extent cx="4610100" cy="3073400"/>
            <wp:effectExtent l="19050" t="0" r="0" b="0"/>
            <wp:docPr id="9" name="BLOGGER_PHOTO_ID_5312020597114960194" descr="Seguimos la pista de la erm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20597114960194" descr="Seguimos la pista de la ermit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Se continúa por la pista que nos ha llevado hasta la ermita. El tramo de cemento termina en la ermita ahora la pista es de tierra. A los 4’ de la ermita aparece un desvío a la derecha al que no hacemos caso, seguimos por la pista principal.</w:t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FFFF33"/>
          <w:sz w:val="20"/>
          <w:szCs w:val="20"/>
          <w:lang w:eastAsia="es-ES"/>
        </w:rPr>
        <w:drawing>
          <wp:inline distT="0" distB="0" distL="0" distR="0">
            <wp:extent cx="4705350" cy="3144029"/>
            <wp:effectExtent l="19050" t="0" r="0" b="0"/>
            <wp:docPr id="10" name="BLOGGER_PHOTO_ID_5312021631622079362" descr="Tomamos este segundo desvío a la derecha (8' de la ermi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21631622079362" descr="Tomamos este segundo desvío a la derecha (8' de la ermita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4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 </w:t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Poco después, a unos 4' del cruce, aparece otra bifurcación. Ahora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si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que dejamos la pista que traemos para tomar la que sale a nuestra derecha que en un principio parece de descender pero que poco después sigue su suave ascenso.</w:t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 </w:t>
      </w:r>
      <w:r>
        <w:rPr>
          <w:rFonts w:ascii="Trebuchet MS" w:eastAsia="Times New Roman" w:hAnsi="Trebuchet MS" w:cs="Times New Roman"/>
          <w:b/>
          <w:bCs/>
          <w:i/>
          <w:iCs/>
          <w:noProof/>
          <w:color w:val="FFFF33"/>
          <w:sz w:val="20"/>
          <w:szCs w:val="20"/>
          <w:lang w:eastAsia="es-ES"/>
        </w:rPr>
        <w:drawing>
          <wp:inline distT="0" distB="0" distL="0" distR="0">
            <wp:extent cx="4733925" cy="3163123"/>
            <wp:effectExtent l="19050" t="0" r="9525" b="0"/>
            <wp:docPr id="11" name="BLOGGER_PHOTO_ID_5312024286127855778" descr="Senda a la c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24286127855778" descr="Senda a la cim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6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Ya en esta pista, al abrigo del encinar, continuamos durante 10 minutos hasta el momento en que deberemos dejarla para tomar una senda que sale a nuestra derecha y que, unos metros después, nos deja en la cima. Unos hitos de piedra nos indica esta desviación.</w:t>
      </w: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t>0,30 h. Cima 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Tenemos que andar atento para tomar la desviación a la derecha de la pista. </w:t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Tan pronto como pensemos que estamos en la parte más elevada del monte, saldremos de la pista para llegar enseguida, en pocos metros, a la cima, oculta desde la pista.</w:t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FFFF33"/>
          <w:sz w:val="20"/>
          <w:szCs w:val="20"/>
          <w:lang w:eastAsia="es-ES"/>
        </w:rPr>
        <w:drawing>
          <wp:inline distT="0" distB="0" distL="0" distR="0">
            <wp:extent cx="5175434" cy="2238375"/>
            <wp:effectExtent l="19050" t="0" r="6166" b="0"/>
            <wp:docPr id="12" name="BLOGGER_PHOTO_ID_5312026784069776082" descr="Cima de Montemay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26784069776082" descr="Cima de Montemayo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34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En ella hay un vértice geodésico y un buzón colocado por el G.A.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Ceplástica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del 18 de diciembre de 1977.</w:t>
      </w: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lastRenderedPageBreak/>
        <w:t>Panorámica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Desde Montemayor se ve hacia el norte la zona del desfiladero de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Tetxa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, con Montemayor, la cumbre de la Sierra de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Arkamo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, a la izquierda, y Oteros, en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Badaia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, a la derecha.</w:t>
      </w: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AA77AA"/>
          <w:sz w:val="20"/>
          <w:szCs w:val="20"/>
          <w:lang w:eastAsia="es-ES"/>
        </w:rPr>
        <w:drawing>
          <wp:inline distT="0" distB="0" distL="0" distR="0">
            <wp:extent cx="5924550" cy="1777365"/>
            <wp:effectExtent l="19050" t="0" r="0" b="0"/>
            <wp:docPr id="13" name="BLOGGER_PHOTO_ID_5312028258792424738" descr="Panorámica desde la cima Junio'05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28258792424738" descr="Panorámica desde la cima Junio'05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San Vítores aparece hacia el norte y a su derecha (noreste), la cadena de los Montes de Gasteiz (Busto,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Zaldiaran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, Arrieta). Al este queda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Trebiño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. Al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suereste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se aprecia la zona de San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Formerio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y al sur el monte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Txulato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con la Sierra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Toloño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al fondo.</w:t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AA77AA"/>
          <w:sz w:val="20"/>
          <w:szCs w:val="20"/>
          <w:lang w:eastAsia="es-ES"/>
        </w:rPr>
        <w:drawing>
          <wp:inline distT="0" distB="0" distL="0" distR="0">
            <wp:extent cx="6086475" cy="1825943"/>
            <wp:effectExtent l="19050" t="0" r="9525" b="0"/>
            <wp:docPr id="14" name="BLOGGER_PHOTO_ID_5312028796457299474" descr="Panorámica desde la cima Junio'05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28796457299474" descr="Panorámica desde la cima Junio'05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82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6B7DC8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También se ve en días despejados, el monte San Lorenzo (2.262 m.) en la Sierra de la Demanda, especialmente llamativo si está nevado. Algunos montes cercanos a Miranda de Ebro cierran el paisaje. Al oeste está el bosque de Montemayor que tapa la vertiente sur del monte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Somo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.</w:t>
      </w:r>
    </w:p>
    <w:p w:rsidR="002C057E" w:rsidRPr="006B7DC8" w:rsidRDefault="002C057E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t>Descenso</w:t>
      </w: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FFFF33"/>
          <w:sz w:val="20"/>
          <w:szCs w:val="20"/>
          <w:lang w:eastAsia="es-ES"/>
        </w:rPr>
        <w:lastRenderedPageBreak/>
        <w:drawing>
          <wp:inline distT="0" distB="0" distL="0" distR="0">
            <wp:extent cx="5400675" cy="3600450"/>
            <wp:effectExtent l="19050" t="0" r="9525" b="0"/>
            <wp:docPr id="15" name="BLOGGER_PHOTO_ID_5312030794118546610" descr="Volvemos a la p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30794118546610" descr="Volvemos a la pist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Para el descenso volvemos de nuevo a la pista y seguimos el cordal. La pista en un principio parece llanear pero pronto inicia el descenso para poco después, tras un pequeño collado, volver a ascender hasta una cota denominada "Alto El Juego de Bolos".</w:t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 </w:t>
      </w:r>
      <w:r>
        <w:rPr>
          <w:rFonts w:ascii="Trebuchet MS" w:eastAsia="Times New Roman" w:hAnsi="Trebuchet MS" w:cs="Times New Roman"/>
          <w:b/>
          <w:bCs/>
          <w:i/>
          <w:iCs/>
          <w:noProof/>
          <w:color w:val="FFFF33"/>
          <w:sz w:val="20"/>
          <w:szCs w:val="20"/>
          <w:lang w:eastAsia="es-ES"/>
        </w:rPr>
        <w:drawing>
          <wp:inline distT="0" distB="0" distL="0" distR="0">
            <wp:extent cx="5286375" cy="3532260"/>
            <wp:effectExtent l="19050" t="0" r="9525" b="0"/>
            <wp:docPr id="16" name="BLOGGER_PHOTO_ID_5312031204494098386" descr="Monótono camino hasta Here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31204494098386" descr="Monótono camino hasta Hereñ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3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Tras este alto se vuelve a descender y aparece ante nosotros una desviación a la derecha que obviamos (a 10 minutos de la cima).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lastRenderedPageBreak/>
        <w:t xml:space="preserve">Esa pista baja derecha a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Hereña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por fuerte pendiente.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Nosotros seguimos de frente para recorrer todo el cordal de esta pequeña sierra.</w:t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 </w:t>
      </w:r>
      <w:r>
        <w:rPr>
          <w:rFonts w:ascii="Trebuchet MS" w:eastAsia="Times New Roman" w:hAnsi="Trebuchet MS" w:cs="Times New Roman"/>
          <w:b/>
          <w:bCs/>
          <w:i/>
          <w:iCs/>
          <w:noProof/>
          <w:color w:val="FFFF33"/>
          <w:sz w:val="20"/>
          <w:szCs w:val="20"/>
          <w:lang w:eastAsia="es-ES"/>
        </w:rPr>
        <w:drawing>
          <wp:inline distT="0" distB="0" distL="0" distR="0">
            <wp:extent cx="4800600" cy="3207674"/>
            <wp:effectExtent l="19050" t="0" r="0" b="0"/>
            <wp:docPr id="17" name="BLOGGER_PHOTO_ID_5312034313011977250" descr="Seguimos de f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34313011977250" descr="Seguimos de frent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Tomando como referencia el cordal de la sierra, no hacemos caso de pistas que nos salgan a derecha e izquierda de nuestro camino.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Continuamos siempre por la pista principal que acabará fusionándose, un poco más adelante, con otra ya cerca de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Hereña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.</w:t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FFFF33"/>
          <w:sz w:val="20"/>
          <w:szCs w:val="20"/>
          <w:lang w:eastAsia="es-ES"/>
        </w:rPr>
        <w:drawing>
          <wp:inline distT="0" distB="0" distL="0" distR="0">
            <wp:extent cx="4981575" cy="3325201"/>
            <wp:effectExtent l="19050" t="0" r="9525" b="0"/>
            <wp:docPr id="18" name="BLOGGER_PHOTO_ID_5312036131368708786" descr="a 10 minutos de Here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36131368708786" descr="a 10 minutos de Hereñ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2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lastRenderedPageBreak/>
        <w:t>Entramos en ella y seguimos hacia la derecha en suave descenso.</w:t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</w:pP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FFFF33"/>
          <w:sz w:val="20"/>
          <w:szCs w:val="20"/>
          <w:lang w:eastAsia="es-ES"/>
        </w:rPr>
        <w:drawing>
          <wp:inline distT="0" distB="0" distL="0" distR="0">
            <wp:extent cx="5133975" cy="3422650"/>
            <wp:effectExtent l="19050" t="0" r="9525" b="0"/>
            <wp:docPr id="19" name="BLOGGER_PHOTO_ID_5312038261971849170" descr="Cruce a Here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38261971849170" descr="Cruce a Hereñ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t xml:space="preserve">1,10 h.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t>Hereña</w:t>
      </w:r>
      <w:proofErr w:type="spellEnd"/>
      <w:r w:rsidR="006B7DC8"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="006B7DC8"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La pista nos lleva hasta un nuevo cruce. A la izquierda tenemos el pueblo de </w:t>
      </w:r>
      <w:proofErr w:type="spellStart"/>
      <w:r w:rsidR="006B7DC8"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Hereña</w:t>
      </w:r>
      <w:proofErr w:type="spellEnd"/>
      <w:r w:rsidR="006B7DC8"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el cual bien merece una pequeña visita y contemplar si quiera su iglesia parroquial en honor a San Miguel, la cual se encuentra a 1 minuto del cruce.</w:t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AA77AA"/>
          <w:sz w:val="20"/>
          <w:szCs w:val="20"/>
          <w:lang w:eastAsia="es-ES"/>
        </w:rPr>
        <w:drawing>
          <wp:inline distT="0" distB="0" distL="0" distR="0">
            <wp:extent cx="5238750" cy="3496866"/>
            <wp:effectExtent l="19050" t="0" r="0" b="0"/>
            <wp:docPr id="20" name="BLOGGER_PHOTO_ID_5312039871207940562" descr="Iglesia Parroquial de San Miguel en Hereña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39871207940562" descr="Iglesia Parroquial de San Miguel en Hereña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Tras esta visita volvemos al cruce y seguimos de frente rumbo a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Antezana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. </w:t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szCs w:val="20"/>
          <w:lang w:eastAsia="es-ES"/>
        </w:rPr>
        <w:br/>
      </w: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Ya tan sólo queda seguir la pista que por la falda norte de la sierra nos va acercando hasta</w:t>
      </w: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Antezana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de la Ribera.</w:t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AA77AA"/>
          <w:sz w:val="20"/>
          <w:szCs w:val="20"/>
          <w:lang w:eastAsia="es-ES"/>
        </w:rPr>
        <w:drawing>
          <wp:inline distT="0" distB="0" distL="0" distR="0">
            <wp:extent cx="4480674" cy="2990850"/>
            <wp:effectExtent l="19050" t="0" r="0" b="0"/>
            <wp:docPr id="21" name="BLOGGER_PHOTO_ID_5312041505133408834" descr="Cruzamos una zona de pino silvestre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41505133408834" descr="Cruzamos una zona de pino silvestre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201" cy="299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A los 25’ minutos de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Hereña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la pista cruza un bello bosque de pino silvestre y 15 minutos después ya estamos entrando en el pueblo y finalizando esta corta travesía por estos</w:t>
      </w: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</w:t>
      </w:r>
      <w:proofErr w:type="gram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parajes</w:t>
      </w:r>
      <w:proofErr w:type="gram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 algo olvidados</w:t>
      </w:r>
      <w:r w:rsidR="002C057E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.</w:t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2C057E" w:rsidRDefault="006B7DC8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FFFF33"/>
          <w:sz w:val="20"/>
          <w:szCs w:val="20"/>
          <w:lang w:eastAsia="es-ES"/>
        </w:rPr>
        <w:drawing>
          <wp:inline distT="0" distB="0" distL="0" distR="0">
            <wp:extent cx="5124450" cy="3420570"/>
            <wp:effectExtent l="19050" t="0" r="0" b="0"/>
            <wp:docPr id="22" name="BLOGGER_PHOTO_ID_5312042477893245218" descr="Antezana de la Rib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42477893245218" descr="Antezana de la Riber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7E" w:rsidRDefault="002C057E" w:rsidP="006B7DC8">
      <w:pPr>
        <w:shd w:val="clear" w:color="auto" w:fill="000000"/>
        <w:spacing w:after="0" w:line="384" w:lineRule="atLeast"/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</w:pP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 xml:space="preserve">Las tierras de cultivo nos acompañan hasta las puertas de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Antezana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FF33"/>
          <w:sz w:val="20"/>
          <w:lang w:eastAsia="es-ES"/>
        </w:rPr>
        <w:t>.</w:t>
      </w: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B7DC8" w:rsidRPr="006B7DC8" w:rsidRDefault="006B7DC8" w:rsidP="006B7DC8">
      <w:pPr>
        <w:shd w:val="clear" w:color="auto" w:fill="000000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t xml:space="preserve">1,50 h. </w:t>
      </w:r>
      <w:proofErr w:type="spellStart"/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t>Antezana</w:t>
      </w:r>
      <w:proofErr w:type="spellEnd"/>
      <w:r w:rsidRPr="006B7DC8">
        <w:rPr>
          <w:rFonts w:ascii="Trebuchet MS" w:eastAsia="Times New Roman" w:hAnsi="Trebuchet MS" w:cs="Times New Roman"/>
          <w:b/>
          <w:bCs/>
          <w:i/>
          <w:iCs/>
          <w:color w:val="FF6600"/>
          <w:sz w:val="25"/>
          <w:szCs w:val="25"/>
          <w:lang w:eastAsia="es-ES"/>
        </w:rPr>
        <w:t xml:space="preserve"> de la Ribera</w:t>
      </w:r>
      <w:r>
        <w:rPr>
          <w:rFonts w:ascii="Trebuchet MS" w:eastAsia="Times New Roman" w:hAnsi="Trebuchet MS" w:cs="Times New Roman"/>
          <w:b/>
          <w:bCs/>
          <w:i/>
          <w:iCs/>
          <w:noProof/>
          <w:color w:val="AA77AA"/>
          <w:sz w:val="20"/>
          <w:szCs w:val="20"/>
          <w:lang w:eastAsia="es-ES"/>
        </w:rPr>
        <w:drawing>
          <wp:inline distT="0" distB="0" distL="0" distR="0">
            <wp:extent cx="4953000" cy="3306128"/>
            <wp:effectExtent l="19050" t="0" r="0" b="0"/>
            <wp:docPr id="23" name="BLOGGER_PHOTO_ID_5312043328373269618" descr="Vistas de Antezana de la Ribera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43328373269618" descr="Vistas de Antezana de la Ribera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C8" w:rsidRPr="006B7DC8" w:rsidRDefault="006B7DC8" w:rsidP="006B7DC8">
      <w:pPr>
        <w:shd w:val="clear" w:color="auto" w:fill="000000"/>
        <w:spacing w:after="180" w:line="384" w:lineRule="atLeast"/>
        <w:rPr>
          <w:rFonts w:ascii="Trebuchet MS" w:eastAsia="Times New Roman" w:hAnsi="Trebuchet MS" w:cs="Times New Roman"/>
          <w:color w:val="CCCCCC"/>
          <w:sz w:val="20"/>
          <w:szCs w:val="20"/>
          <w:lang w:eastAsia="es-ES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AA77AA"/>
          <w:sz w:val="20"/>
          <w:szCs w:val="20"/>
          <w:lang w:eastAsia="es-ES"/>
        </w:rPr>
        <w:drawing>
          <wp:inline distT="0" distB="0" distL="0" distR="0">
            <wp:extent cx="4953000" cy="3306128"/>
            <wp:effectExtent l="19050" t="0" r="0" b="0"/>
            <wp:docPr id="25" name="BLOGGER_PHOTO_ID_5312043807201234130" descr="Caserío de Antezana de la Ribera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12043807201234130" descr="Caserío de Antezana de la Ribera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61C" w:rsidRDefault="001A4374">
      <w:r>
        <w:rPr>
          <w:noProof/>
          <w:lang w:eastAsia="es-ES"/>
        </w:rPr>
        <w:lastRenderedPageBreak/>
        <w:drawing>
          <wp:inline distT="0" distB="0" distL="0" distR="0">
            <wp:extent cx="6086475" cy="4138159"/>
            <wp:effectExtent l="1905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5292" t="17021" r="30181" b="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3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61C" w:rsidSect="00C31DBE">
      <w:pgSz w:w="11906" w:h="16838" w:code="9"/>
      <w:pgMar w:top="1418" w:right="1418" w:bottom="1418" w:left="1701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B7DC8"/>
    <w:rsid w:val="001A4374"/>
    <w:rsid w:val="002C057E"/>
    <w:rsid w:val="00561E64"/>
    <w:rsid w:val="006B7DC8"/>
    <w:rsid w:val="0070461C"/>
    <w:rsid w:val="00B21568"/>
    <w:rsid w:val="00C31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61C"/>
  </w:style>
  <w:style w:type="paragraph" w:styleId="Ttulo3">
    <w:name w:val="heading 3"/>
    <w:basedOn w:val="Normal"/>
    <w:link w:val="Ttulo3Car"/>
    <w:uiPriority w:val="9"/>
    <w:qFormat/>
    <w:rsid w:val="006B7D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6B7DC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6B7DC8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6B7DC8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B7DC8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B7DC8"/>
    <w:rPr>
      <w:i/>
      <w:iCs/>
    </w:rPr>
  </w:style>
  <w:style w:type="character" w:styleId="Textoennegrita">
    <w:name w:val="Strong"/>
    <w:basedOn w:val="Fuentedeprrafopredeter"/>
    <w:uiPriority w:val="22"/>
    <w:qFormat/>
    <w:rsid w:val="006B7DC8"/>
    <w:rPr>
      <w:b/>
      <w:bCs/>
    </w:rPr>
  </w:style>
  <w:style w:type="character" w:customStyle="1" w:styleId="post-author">
    <w:name w:val="post-author"/>
    <w:basedOn w:val="Fuentedeprrafopredeter"/>
    <w:rsid w:val="006B7DC8"/>
  </w:style>
  <w:style w:type="character" w:customStyle="1" w:styleId="fn">
    <w:name w:val="fn"/>
    <w:basedOn w:val="Fuentedeprrafopredeter"/>
    <w:rsid w:val="006B7DC8"/>
  </w:style>
  <w:style w:type="paragraph" w:customStyle="1" w:styleId="comment-footer">
    <w:name w:val="comment-footer"/>
    <w:basedOn w:val="Normal"/>
    <w:rsid w:val="006B7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20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5816">
                      <w:marLeft w:val="0"/>
                      <w:marRight w:val="0"/>
                      <w:marTop w:val="12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000000"/>
                        <w:right w:val="none" w:sz="0" w:space="0" w:color="auto"/>
                      </w:divBdr>
                      <w:divsChild>
                        <w:div w:id="192094003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5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9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81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2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44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39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80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82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3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10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94025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56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998015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31084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1.bp.blogspot.com/_IQ-cYnR6zJw/SbgdjpooxSI/AAAAAAAABUM/1sBpny6REoY/s1600-h/montemayor_pano001.jpg" TargetMode="External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hyperlink" Target="https://4.bp.blogspot.com/_IQ-cYnR6zJw/Sbgrsr-LDNI/AAAAAAAABVk/j0AaPv9ypLk/s1600-h/montemayor_0056.jpg" TargetMode="External"/><Relationship Id="rId7" Type="http://schemas.openxmlformats.org/officeDocument/2006/relationships/hyperlink" Target="https://2.bp.blogspot.com/_IQ-cYnR6zJw/SbgFNHK3UxI/AAAAAAAABS8/6KPHwNmooCM/s1600-h/montemayor_karta01.jpg" TargetMode="External"/><Relationship Id="rId12" Type="http://schemas.openxmlformats.org/officeDocument/2006/relationships/hyperlink" Target="https://4.bp.blogspot.com/_IQ-cYnR6zJw/SbgPSLYZtkI/AAAAAAAABTk/jUg33Mf2T9w/s1600-h/montemayor_0008a.jpg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1.bp.blogspot.com/_IQ-cYnR6zJw/SbgeC8l7rhI/AAAAAAAABUU/Cs8EoEM81CY/s1600-h/montemayor_pano002.jpg" TargetMode="External"/><Relationship Id="rId29" Type="http://schemas.openxmlformats.org/officeDocument/2006/relationships/hyperlink" Target="https://4.bp.blogspot.com/_IQ-cYnR6zJw/SbgpmsGbskI/AAAAAAAABVM/sNtyoHyplpE/s1600-h/montemayor_0042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hyperlink" Target="https://2.bp.blogspot.com/_IQ-cYnR6zJw/SbgrQ0MsJHI/AAAAAAAABVc/ZKoZqDEZg28/s1600-h/montemayor_0054.jpg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4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hyperlink" Target="https://3.bp.blogspot.com/_IQ-cYnR6zJw/SbgAI-PRJII/AAAAAAAABSs/EV4pH-oSdqM/s1600-h/montemayor_0000.jp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s://4.bp.blogspot.com/_IQ-cYnR6zJw/SbgoHlQPodI/AAAAAAAABVE/pXQ6QS7t0pw/s1600-h/montemayor_0035.jpg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860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2018-12-18T18:33:00Z</dcterms:created>
  <dcterms:modified xsi:type="dcterms:W3CDTF">2018-12-18T19:03:00Z</dcterms:modified>
</cp:coreProperties>
</file>